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5.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6.png" ContentType="image/png"/>
  <Override PartName="/word/media/rId67.png" ContentType="image/png"/>
  <Override PartName="/word/media/rId68.png" ContentType="image/png"/>
  <Override PartName="/word/media/rId69.png" ContentType="image/png"/>
  <Override PartName="/word/media/rId37.png" ContentType="image/png"/>
  <Override PartName="/word/media/rId38.png" ContentType="image/png"/>
  <Override PartName="/word/media/rId39.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21010, Number Passed Filter: 20965</w:t>
      </w:r>
      <w:r>
        <w:br/>
      </w:r>
      <w:r>
        <w:rPr>
          <w:rStyle w:val="VerbatimChar"/>
        </w:rPr>
        <w:t xml:space="preserve">## I Codes: 1127 (5.364112%)</w:t>
      </w:r>
      <w:r>
        <w:br/>
      </w:r>
      <w:r>
        <w:rPr>
          <w:rStyle w:val="VerbatimChar"/>
        </w:rPr>
        <w:t xml:space="preserve">## Q Codes: 354 (1.684912%)</w:t>
      </w:r>
      <w:r>
        <w:br/>
      </w:r>
      <w:r>
        <w:rPr>
          <w:rStyle w:val="VerbatimChar"/>
        </w:rPr>
        <w:t xml:space="preserve">## U Codes: 495 (2.356021%)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1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3.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4.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5.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6.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7.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8.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9.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Colored dissolved organic matter, CDOM</dc:title>
  <dc:creator/>
  <cp:keywords/>
  <dcterms:created xsi:type="dcterms:W3CDTF">2023-07-17T21:15:42Z</dcterms:created>
  <dcterms:modified xsi:type="dcterms:W3CDTF">2023-07-17T21:15:42Z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